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6EAF1" w14:textId="77777777" w:rsidR="003A0984" w:rsidRDefault="00FD6122" w:rsidP="00FD61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6122">
        <w:rPr>
          <w:rFonts w:ascii="Arial" w:hAnsi="Arial" w:cs="Arial"/>
          <w:sz w:val="24"/>
          <w:szCs w:val="24"/>
        </w:rPr>
        <w:t>4</w:t>
      </w:r>
      <w:r w:rsidR="003A0984">
        <w:rPr>
          <w:rFonts w:ascii="Arial" w:hAnsi="Arial" w:cs="Arial"/>
          <w:sz w:val="24"/>
          <w:szCs w:val="24"/>
        </w:rPr>
        <w:t>9</w:t>
      </w:r>
      <w:r w:rsidRPr="00FD6122">
        <w:rPr>
          <w:rFonts w:ascii="Arial" w:hAnsi="Arial" w:cs="Arial"/>
          <w:sz w:val="24"/>
          <w:szCs w:val="24"/>
        </w:rPr>
        <w:t>th Annual Indiana Emergency Medicine Conference</w:t>
      </w:r>
      <w:r w:rsidR="00DB2060">
        <w:rPr>
          <w:rFonts w:ascii="Arial" w:hAnsi="Arial" w:cs="Arial"/>
          <w:sz w:val="24"/>
          <w:szCs w:val="24"/>
        </w:rPr>
        <w:t xml:space="preserve"> </w:t>
      </w:r>
      <w:r w:rsidR="003A0984">
        <w:rPr>
          <w:rFonts w:ascii="Arial" w:hAnsi="Arial" w:cs="Arial"/>
          <w:sz w:val="24"/>
          <w:szCs w:val="24"/>
        </w:rPr>
        <w:t>–</w:t>
      </w:r>
      <w:r w:rsidR="00DB2060">
        <w:rPr>
          <w:rFonts w:ascii="Arial" w:hAnsi="Arial" w:cs="Arial"/>
          <w:sz w:val="24"/>
          <w:szCs w:val="24"/>
        </w:rPr>
        <w:t xml:space="preserve"> </w:t>
      </w:r>
      <w:r w:rsidR="003A0984">
        <w:rPr>
          <w:rFonts w:ascii="Arial" w:hAnsi="Arial" w:cs="Arial"/>
          <w:sz w:val="24"/>
          <w:szCs w:val="24"/>
        </w:rPr>
        <w:t>Fort Wayne</w:t>
      </w:r>
      <w:r w:rsidR="00DB2060">
        <w:rPr>
          <w:rFonts w:ascii="Arial" w:hAnsi="Arial" w:cs="Arial"/>
          <w:sz w:val="24"/>
          <w:szCs w:val="24"/>
        </w:rPr>
        <w:t>, IN</w:t>
      </w:r>
      <w:r w:rsidR="00321AAF">
        <w:rPr>
          <w:rFonts w:ascii="Arial" w:hAnsi="Arial" w:cs="Arial"/>
          <w:sz w:val="24"/>
          <w:szCs w:val="24"/>
        </w:rPr>
        <w:t xml:space="preserve"> </w:t>
      </w:r>
    </w:p>
    <w:p w14:paraId="5DC6C19D" w14:textId="63CDBE35" w:rsidR="00FD6122" w:rsidRPr="00FD6122" w:rsidRDefault="00FD6122" w:rsidP="00FD61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6122">
        <w:rPr>
          <w:rFonts w:ascii="Arial" w:hAnsi="Arial" w:cs="Arial"/>
          <w:sz w:val="24"/>
          <w:szCs w:val="24"/>
        </w:rPr>
        <w:t>Timed Agenda</w:t>
      </w:r>
    </w:p>
    <w:p w14:paraId="2CFE7F26" w14:textId="77777777" w:rsidR="00FD6122" w:rsidRPr="00321AAF" w:rsidRDefault="00FD6122" w:rsidP="00FD6122">
      <w:pPr>
        <w:spacing w:after="0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3434"/>
        <w:gridCol w:w="2452"/>
        <w:gridCol w:w="1510"/>
      </w:tblGrid>
      <w:tr w:rsidR="00FD6122" w:rsidRPr="000C5AE8" w14:paraId="26716ECB" w14:textId="77777777" w:rsidTr="003A0984">
        <w:tc>
          <w:tcPr>
            <w:tcW w:w="1954" w:type="dxa"/>
          </w:tcPr>
          <w:p w14:paraId="3A60A9D9" w14:textId="77777777" w:rsidR="00FD6122" w:rsidRPr="000C5AE8" w:rsidRDefault="00FD6122" w:rsidP="00FD6122">
            <w:pPr>
              <w:jc w:val="center"/>
              <w:rPr>
                <w:rFonts w:ascii="Arial" w:hAnsi="Arial" w:cs="Arial"/>
                <w:szCs w:val="24"/>
              </w:rPr>
            </w:pPr>
            <w:r w:rsidRPr="000C5AE8">
              <w:rPr>
                <w:rFonts w:ascii="Arial" w:hAnsi="Arial" w:cs="Arial"/>
                <w:szCs w:val="24"/>
              </w:rPr>
              <w:t>Time</w:t>
            </w:r>
          </w:p>
        </w:tc>
        <w:tc>
          <w:tcPr>
            <w:tcW w:w="3434" w:type="dxa"/>
          </w:tcPr>
          <w:p w14:paraId="2960C9E4" w14:textId="77777777" w:rsidR="00FD6122" w:rsidRPr="000C5AE8" w:rsidRDefault="00FD6122" w:rsidP="00FD6122">
            <w:pPr>
              <w:jc w:val="center"/>
              <w:rPr>
                <w:rFonts w:ascii="Arial" w:hAnsi="Arial" w:cs="Arial"/>
                <w:szCs w:val="24"/>
              </w:rPr>
            </w:pPr>
            <w:r w:rsidRPr="000C5AE8">
              <w:rPr>
                <w:rFonts w:ascii="Arial" w:hAnsi="Arial" w:cs="Arial"/>
                <w:szCs w:val="24"/>
              </w:rPr>
              <w:t>Title</w:t>
            </w:r>
          </w:p>
        </w:tc>
        <w:tc>
          <w:tcPr>
            <w:tcW w:w="2452" w:type="dxa"/>
          </w:tcPr>
          <w:p w14:paraId="012E046D" w14:textId="77777777" w:rsidR="00FD6122" w:rsidRPr="000C5AE8" w:rsidRDefault="00FD6122" w:rsidP="00FD6122">
            <w:pPr>
              <w:jc w:val="center"/>
              <w:rPr>
                <w:rFonts w:ascii="Arial" w:hAnsi="Arial" w:cs="Arial"/>
                <w:szCs w:val="24"/>
              </w:rPr>
            </w:pPr>
            <w:r w:rsidRPr="000C5AE8">
              <w:rPr>
                <w:rFonts w:ascii="Arial" w:hAnsi="Arial" w:cs="Arial"/>
                <w:szCs w:val="24"/>
              </w:rPr>
              <w:t>Lecturer</w:t>
            </w:r>
          </w:p>
        </w:tc>
        <w:tc>
          <w:tcPr>
            <w:tcW w:w="1510" w:type="dxa"/>
          </w:tcPr>
          <w:p w14:paraId="5D6C7FD8" w14:textId="77777777" w:rsidR="00FD6122" w:rsidRPr="000C5AE8" w:rsidRDefault="00FD6122" w:rsidP="00FD6122">
            <w:pPr>
              <w:jc w:val="center"/>
              <w:rPr>
                <w:rFonts w:ascii="Arial" w:hAnsi="Arial" w:cs="Arial"/>
                <w:szCs w:val="24"/>
              </w:rPr>
            </w:pPr>
            <w:r w:rsidRPr="000C5AE8">
              <w:rPr>
                <w:rFonts w:ascii="Arial" w:hAnsi="Arial" w:cs="Arial"/>
                <w:szCs w:val="24"/>
              </w:rPr>
              <w:t>Credit Hours</w:t>
            </w:r>
          </w:p>
        </w:tc>
      </w:tr>
      <w:tr w:rsidR="00FD6122" w:rsidRPr="000C5AE8" w14:paraId="315147CE" w14:textId="77777777" w:rsidTr="003A0984">
        <w:tc>
          <w:tcPr>
            <w:tcW w:w="1954" w:type="dxa"/>
          </w:tcPr>
          <w:p w14:paraId="68B42135" w14:textId="369D727A" w:rsidR="00FD6122" w:rsidRPr="000C5AE8" w:rsidRDefault="003A0984" w:rsidP="00FD612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Thursday</w:t>
            </w:r>
          </w:p>
          <w:p w14:paraId="616AE8AF" w14:textId="6BE78A5D" w:rsidR="00FD6122" w:rsidRPr="000C5AE8" w:rsidRDefault="00FD6122" w:rsidP="0055044D">
            <w:pPr>
              <w:jc w:val="center"/>
              <w:rPr>
                <w:rFonts w:ascii="Arial" w:hAnsi="Arial" w:cs="Arial"/>
                <w:szCs w:val="24"/>
              </w:rPr>
            </w:pPr>
            <w:r w:rsidRPr="000C5AE8">
              <w:rPr>
                <w:rFonts w:ascii="Arial" w:hAnsi="Arial" w:cs="Arial"/>
                <w:szCs w:val="24"/>
              </w:rPr>
              <w:t xml:space="preserve">April </w:t>
            </w:r>
            <w:r w:rsidR="003A0984">
              <w:rPr>
                <w:rFonts w:ascii="Arial" w:hAnsi="Arial" w:cs="Arial"/>
                <w:szCs w:val="24"/>
              </w:rPr>
              <w:t>15</w:t>
            </w:r>
            <w:r w:rsidRPr="000C5AE8">
              <w:rPr>
                <w:rFonts w:ascii="Arial" w:hAnsi="Arial" w:cs="Arial"/>
                <w:szCs w:val="24"/>
              </w:rPr>
              <w:t>, 20</w:t>
            </w:r>
            <w:r w:rsidR="0055044D" w:rsidRPr="000C5AE8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434" w:type="dxa"/>
          </w:tcPr>
          <w:p w14:paraId="5D6D7A22" w14:textId="77777777" w:rsidR="00FD6122" w:rsidRPr="000C5AE8" w:rsidRDefault="00FD6122" w:rsidP="00FD612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52" w:type="dxa"/>
          </w:tcPr>
          <w:p w14:paraId="4BF34E28" w14:textId="77777777" w:rsidR="00FD6122" w:rsidRPr="000C5AE8" w:rsidRDefault="00FD6122" w:rsidP="00FD612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0" w:type="dxa"/>
          </w:tcPr>
          <w:p w14:paraId="500A2C46" w14:textId="77777777" w:rsidR="00FD6122" w:rsidRPr="000C5AE8" w:rsidRDefault="00FD6122" w:rsidP="00FD612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D6122" w:rsidRPr="000C5AE8" w14:paraId="61C7B9D4" w14:textId="77777777" w:rsidTr="003A0984">
        <w:trPr>
          <w:trHeight w:val="692"/>
        </w:trPr>
        <w:tc>
          <w:tcPr>
            <w:tcW w:w="1954" w:type="dxa"/>
          </w:tcPr>
          <w:p w14:paraId="77C3D1C8" w14:textId="5A656AFB" w:rsidR="00FD6122" w:rsidRPr="000C5AE8" w:rsidRDefault="00417D08" w:rsidP="0055044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  <w:r w:rsidR="0055044D" w:rsidRPr="000C5AE8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45</w:t>
            </w:r>
            <w:r w:rsidR="0055044D" w:rsidRPr="000C5AE8">
              <w:rPr>
                <w:rFonts w:ascii="Arial" w:hAnsi="Arial" w:cs="Arial"/>
                <w:szCs w:val="20"/>
              </w:rPr>
              <w:t xml:space="preserve"> - </w:t>
            </w:r>
            <w:r>
              <w:rPr>
                <w:rFonts w:ascii="Arial" w:hAnsi="Arial" w:cs="Arial"/>
                <w:szCs w:val="20"/>
              </w:rPr>
              <w:t>9</w:t>
            </w:r>
            <w:r w:rsidR="0055044D" w:rsidRPr="000C5AE8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3434" w:type="dxa"/>
          </w:tcPr>
          <w:p w14:paraId="2E53D6B9" w14:textId="59C9EE8F" w:rsidR="00FD6122" w:rsidRPr="000C5AE8" w:rsidRDefault="003A0984" w:rsidP="004D449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Hospital Police Innovations</w:t>
            </w:r>
          </w:p>
        </w:tc>
        <w:tc>
          <w:tcPr>
            <w:tcW w:w="2452" w:type="dxa"/>
          </w:tcPr>
          <w:p w14:paraId="616154CA" w14:textId="208B0BF6" w:rsidR="003A0984" w:rsidRPr="000C5AE8" w:rsidRDefault="003A0984" w:rsidP="004D449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Tom Rhoades</w:t>
            </w:r>
          </w:p>
        </w:tc>
        <w:tc>
          <w:tcPr>
            <w:tcW w:w="1510" w:type="dxa"/>
          </w:tcPr>
          <w:p w14:paraId="6DFEC490" w14:textId="77777777" w:rsidR="00FD6122" w:rsidRPr="000C5AE8" w:rsidRDefault="00FD6122" w:rsidP="004D4498">
            <w:pPr>
              <w:rPr>
                <w:rFonts w:ascii="Arial" w:hAnsi="Arial" w:cs="Arial"/>
                <w:szCs w:val="20"/>
              </w:rPr>
            </w:pPr>
            <w:r w:rsidRPr="000C5AE8">
              <w:rPr>
                <w:rFonts w:ascii="Arial" w:hAnsi="Arial" w:cs="Arial"/>
                <w:szCs w:val="20"/>
              </w:rPr>
              <w:t>1</w:t>
            </w:r>
          </w:p>
        </w:tc>
      </w:tr>
      <w:tr w:rsidR="00FD6122" w:rsidRPr="000C5AE8" w14:paraId="009F24EB" w14:textId="77777777" w:rsidTr="003A0984">
        <w:tc>
          <w:tcPr>
            <w:tcW w:w="1954" w:type="dxa"/>
          </w:tcPr>
          <w:p w14:paraId="4630DB0C" w14:textId="3E391432" w:rsidR="00FD6122" w:rsidRPr="000C5AE8" w:rsidRDefault="00417D08" w:rsidP="0055044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  <w:r w:rsidR="0055044D" w:rsidRPr="000C5AE8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45</w:t>
            </w:r>
            <w:r w:rsidR="0055044D" w:rsidRPr="000C5AE8">
              <w:rPr>
                <w:rFonts w:ascii="Arial" w:hAnsi="Arial" w:cs="Arial"/>
                <w:szCs w:val="20"/>
              </w:rPr>
              <w:t xml:space="preserve"> - </w:t>
            </w:r>
            <w:r>
              <w:rPr>
                <w:rFonts w:ascii="Arial" w:hAnsi="Arial" w:cs="Arial"/>
                <w:szCs w:val="20"/>
              </w:rPr>
              <w:t>10</w:t>
            </w:r>
            <w:r w:rsidR="0055044D" w:rsidRPr="000C5AE8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3434" w:type="dxa"/>
          </w:tcPr>
          <w:p w14:paraId="5B503DD0" w14:textId="22208A66" w:rsidR="00FD6122" w:rsidRPr="000C5AE8" w:rsidRDefault="003A0984" w:rsidP="004D449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Heart Failure</w:t>
            </w:r>
          </w:p>
        </w:tc>
        <w:tc>
          <w:tcPr>
            <w:tcW w:w="2452" w:type="dxa"/>
          </w:tcPr>
          <w:p w14:paraId="30604854" w14:textId="2285CC25" w:rsidR="00FD6122" w:rsidRPr="000C5AE8" w:rsidRDefault="003A0984" w:rsidP="004D449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Peter Pang</w:t>
            </w:r>
            <w:r w:rsidR="00321AAF">
              <w:rPr>
                <w:rFonts w:ascii="Arial" w:hAnsi="Arial" w:cs="Arial"/>
                <w:szCs w:val="20"/>
              </w:rPr>
              <w:t xml:space="preserve"> MD, FACEP</w:t>
            </w:r>
          </w:p>
        </w:tc>
        <w:tc>
          <w:tcPr>
            <w:tcW w:w="1510" w:type="dxa"/>
          </w:tcPr>
          <w:p w14:paraId="78C38A57" w14:textId="77777777" w:rsidR="00FD6122" w:rsidRPr="000C5AE8" w:rsidRDefault="0055044D" w:rsidP="004D4498">
            <w:pPr>
              <w:rPr>
                <w:rFonts w:ascii="Arial" w:hAnsi="Arial" w:cs="Arial"/>
                <w:szCs w:val="20"/>
              </w:rPr>
            </w:pPr>
            <w:r w:rsidRPr="000C5AE8">
              <w:rPr>
                <w:rFonts w:ascii="Arial" w:hAnsi="Arial" w:cs="Arial"/>
                <w:szCs w:val="20"/>
              </w:rPr>
              <w:t>1</w:t>
            </w:r>
          </w:p>
        </w:tc>
      </w:tr>
      <w:tr w:rsidR="00417D08" w:rsidRPr="000C5AE8" w14:paraId="446E47EA" w14:textId="77777777" w:rsidTr="003A0984">
        <w:tc>
          <w:tcPr>
            <w:tcW w:w="1954" w:type="dxa"/>
          </w:tcPr>
          <w:p w14:paraId="56F798DE" w14:textId="4C216677" w:rsidR="00417D08" w:rsidRPr="000C5AE8" w:rsidRDefault="00417D08" w:rsidP="0055044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10:45 – 11:00</w:t>
            </w:r>
          </w:p>
        </w:tc>
        <w:tc>
          <w:tcPr>
            <w:tcW w:w="3434" w:type="dxa"/>
          </w:tcPr>
          <w:p w14:paraId="73B05DD4" w14:textId="37492D32" w:rsidR="00417D08" w:rsidRDefault="00417D08" w:rsidP="004D449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break</w:t>
            </w:r>
          </w:p>
        </w:tc>
        <w:tc>
          <w:tcPr>
            <w:tcW w:w="2452" w:type="dxa"/>
          </w:tcPr>
          <w:p w14:paraId="500C7E68" w14:textId="77777777" w:rsidR="00417D08" w:rsidRDefault="00417D08" w:rsidP="004D449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</w:tcPr>
          <w:p w14:paraId="0A5A474F" w14:textId="77777777" w:rsidR="00417D08" w:rsidRDefault="00417D08" w:rsidP="004D4498">
            <w:pPr>
              <w:rPr>
                <w:rFonts w:ascii="Arial" w:hAnsi="Arial" w:cs="Arial"/>
                <w:szCs w:val="20"/>
              </w:rPr>
            </w:pPr>
          </w:p>
        </w:tc>
      </w:tr>
      <w:tr w:rsidR="00FD6122" w:rsidRPr="000C5AE8" w14:paraId="02D4E6A8" w14:textId="77777777" w:rsidTr="003A0984">
        <w:tc>
          <w:tcPr>
            <w:tcW w:w="1954" w:type="dxa"/>
          </w:tcPr>
          <w:p w14:paraId="745801D7" w14:textId="67BCDD0F" w:rsidR="00FD6122" w:rsidRPr="000C5AE8" w:rsidRDefault="00FD6122" w:rsidP="0055044D">
            <w:pPr>
              <w:rPr>
                <w:rFonts w:ascii="Arial" w:hAnsi="Arial" w:cs="Arial"/>
                <w:szCs w:val="20"/>
              </w:rPr>
            </w:pPr>
            <w:r w:rsidRPr="000C5AE8">
              <w:rPr>
                <w:rFonts w:ascii="Arial" w:hAnsi="Arial" w:cs="Arial"/>
                <w:szCs w:val="20"/>
              </w:rPr>
              <w:t>1</w:t>
            </w:r>
            <w:r w:rsidR="003A0984">
              <w:rPr>
                <w:rFonts w:ascii="Arial" w:hAnsi="Arial" w:cs="Arial"/>
                <w:szCs w:val="20"/>
              </w:rPr>
              <w:t>1</w:t>
            </w:r>
            <w:r w:rsidRPr="000C5AE8">
              <w:rPr>
                <w:rFonts w:ascii="Arial" w:hAnsi="Arial" w:cs="Arial"/>
                <w:szCs w:val="20"/>
              </w:rPr>
              <w:t>:</w:t>
            </w:r>
            <w:r w:rsidR="003A0984">
              <w:rPr>
                <w:rFonts w:ascii="Arial" w:hAnsi="Arial" w:cs="Arial"/>
                <w:szCs w:val="20"/>
              </w:rPr>
              <w:t>0</w:t>
            </w:r>
            <w:r w:rsidR="0055044D" w:rsidRPr="000C5AE8">
              <w:rPr>
                <w:rFonts w:ascii="Arial" w:hAnsi="Arial" w:cs="Arial"/>
                <w:szCs w:val="20"/>
              </w:rPr>
              <w:t>0</w:t>
            </w:r>
            <w:r w:rsidRPr="000C5AE8">
              <w:rPr>
                <w:rFonts w:ascii="Arial" w:hAnsi="Arial" w:cs="Arial"/>
                <w:szCs w:val="20"/>
              </w:rPr>
              <w:t xml:space="preserve"> - 1</w:t>
            </w:r>
            <w:r w:rsidR="003A0984">
              <w:rPr>
                <w:rFonts w:ascii="Arial" w:hAnsi="Arial" w:cs="Arial"/>
                <w:szCs w:val="20"/>
              </w:rPr>
              <w:t>2</w:t>
            </w:r>
            <w:r w:rsidRPr="000C5AE8">
              <w:rPr>
                <w:rFonts w:ascii="Arial" w:hAnsi="Arial" w:cs="Arial"/>
                <w:szCs w:val="20"/>
              </w:rPr>
              <w:t>:</w:t>
            </w:r>
            <w:r w:rsidR="003A0984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3434" w:type="dxa"/>
          </w:tcPr>
          <w:p w14:paraId="6F4B9754" w14:textId="1303098C" w:rsidR="00FD6122" w:rsidRPr="000C5AE8" w:rsidRDefault="003A0984" w:rsidP="004D449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TBA</w:t>
            </w:r>
          </w:p>
        </w:tc>
        <w:tc>
          <w:tcPr>
            <w:tcW w:w="2452" w:type="dxa"/>
          </w:tcPr>
          <w:p w14:paraId="41F9716B" w14:textId="34D14DE5" w:rsidR="00FD6122" w:rsidRPr="000C5AE8" w:rsidRDefault="003A0984" w:rsidP="004D449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Ryan Stanton MD, FACEP</w:t>
            </w:r>
          </w:p>
        </w:tc>
        <w:tc>
          <w:tcPr>
            <w:tcW w:w="1510" w:type="dxa"/>
          </w:tcPr>
          <w:p w14:paraId="1980F21C" w14:textId="6BB004DD" w:rsidR="00FD6122" w:rsidRPr="000C5AE8" w:rsidRDefault="003A0984" w:rsidP="004D449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FD6122" w:rsidRPr="000C5AE8" w14:paraId="1EC55266" w14:textId="77777777" w:rsidTr="003A0984">
        <w:tc>
          <w:tcPr>
            <w:tcW w:w="1954" w:type="dxa"/>
          </w:tcPr>
          <w:p w14:paraId="3CA15D46" w14:textId="1C08E022" w:rsidR="00FD6122" w:rsidRPr="000C5AE8" w:rsidRDefault="00FD6122" w:rsidP="0055044D">
            <w:pPr>
              <w:rPr>
                <w:rFonts w:ascii="Arial" w:hAnsi="Arial" w:cs="Arial"/>
                <w:szCs w:val="20"/>
              </w:rPr>
            </w:pPr>
            <w:r w:rsidRPr="000C5AE8">
              <w:rPr>
                <w:rFonts w:ascii="Arial" w:hAnsi="Arial" w:cs="Arial"/>
                <w:szCs w:val="20"/>
              </w:rPr>
              <w:t>1</w:t>
            </w:r>
            <w:r w:rsidR="003A0984">
              <w:rPr>
                <w:rFonts w:ascii="Arial" w:hAnsi="Arial" w:cs="Arial"/>
                <w:szCs w:val="20"/>
              </w:rPr>
              <w:t>2</w:t>
            </w:r>
            <w:r w:rsidRPr="000C5AE8">
              <w:rPr>
                <w:rFonts w:ascii="Arial" w:hAnsi="Arial" w:cs="Arial"/>
                <w:szCs w:val="20"/>
              </w:rPr>
              <w:t>:</w:t>
            </w:r>
            <w:r w:rsidR="003A0984">
              <w:rPr>
                <w:rFonts w:ascii="Arial" w:hAnsi="Arial" w:cs="Arial"/>
                <w:szCs w:val="20"/>
              </w:rPr>
              <w:t>00</w:t>
            </w:r>
            <w:r w:rsidRPr="000C5AE8">
              <w:rPr>
                <w:rFonts w:ascii="Arial" w:hAnsi="Arial" w:cs="Arial"/>
                <w:szCs w:val="20"/>
              </w:rPr>
              <w:t xml:space="preserve"> - 1:</w:t>
            </w:r>
            <w:r w:rsidR="003A0984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3434" w:type="dxa"/>
          </w:tcPr>
          <w:p w14:paraId="158420A6" w14:textId="67A0EBD3" w:rsidR="00FD6122" w:rsidRPr="000C5AE8" w:rsidRDefault="003A0984" w:rsidP="004D449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Healthcare &amp; Emergency Department Innovations</w:t>
            </w:r>
          </w:p>
        </w:tc>
        <w:tc>
          <w:tcPr>
            <w:tcW w:w="2452" w:type="dxa"/>
          </w:tcPr>
          <w:p w14:paraId="08E53F19" w14:textId="7FBD6E7C" w:rsidR="00FD6122" w:rsidRPr="000C5AE8" w:rsidRDefault="003A0984" w:rsidP="004D449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Mark Rosenberg DO, MBA, FACEP</w:t>
            </w:r>
          </w:p>
        </w:tc>
        <w:tc>
          <w:tcPr>
            <w:tcW w:w="1510" w:type="dxa"/>
          </w:tcPr>
          <w:p w14:paraId="5DB25DCC" w14:textId="77777777" w:rsidR="00FD6122" w:rsidRPr="000C5AE8" w:rsidRDefault="00FD6122" w:rsidP="004D4498">
            <w:pPr>
              <w:rPr>
                <w:rFonts w:ascii="Arial" w:hAnsi="Arial" w:cs="Arial"/>
                <w:szCs w:val="20"/>
              </w:rPr>
            </w:pPr>
            <w:r w:rsidRPr="000C5AE8">
              <w:rPr>
                <w:rFonts w:ascii="Arial" w:hAnsi="Arial" w:cs="Arial"/>
                <w:szCs w:val="20"/>
              </w:rPr>
              <w:t>1</w:t>
            </w:r>
          </w:p>
        </w:tc>
      </w:tr>
      <w:tr w:rsidR="004D4498" w:rsidRPr="000C5AE8" w14:paraId="0134A0AF" w14:textId="77777777" w:rsidTr="003A0984">
        <w:tc>
          <w:tcPr>
            <w:tcW w:w="1954" w:type="dxa"/>
          </w:tcPr>
          <w:p w14:paraId="12F6CD21" w14:textId="65939B09" w:rsidR="004D4498" w:rsidRPr="000C5AE8" w:rsidRDefault="004D4498" w:rsidP="0055044D">
            <w:pPr>
              <w:rPr>
                <w:rFonts w:ascii="Arial" w:hAnsi="Arial" w:cs="Arial"/>
                <w:szCs w:val="20"/>
              </w:rPr>
            </w:pPr>
            <w:r w:rsidRPr="000C5AE8">
              <w:rPr>
                <w:rFonts w:ascii="Arial" w:hAnsi="Arial" w:cs="Arial"/>
                <w:szCs w:val="20"/>
              </w:rPr>
              <w:t>1:</w:t>
            </w:r>
            <w:r w:rsidR="003A0984">
              <w:rPr>
                <w:rFonts w:ascii="Arial" w:hAnsi="Arial" w:cs="Arial"/>
                <w:szCs w:val="20"/>
              </w:rPr>
              <w:t>00</w:t>
            </w:r>
            <w:r w:rsidRPr="000C5AE8">
              <w:rPr>
                <w:rFonts w:ascii="Arial" w:hAnsi="Arial" w:cs="Arial"/>
                <w:szCs w:val="20"/>
              </w:rPr>
              <w:t xml:space="preserve"> - </w:t>
            </w:r>
            <w:r w:rsidR="003A0984">
              <w:rPr>
                <w:rFonts w:ascii="Arial" w:hAnsi="Arial" w:cs="Arial"/>
                <w:szCs w:val="20"/>
              </w:rPr>
              <w:t>2</w:t>
            </w:r>
            <w:r w:rsidRPr="000C5AE8">
              <w:rPr>
                <w:rFonts w:ascii="Arial" w:hAnsi="Arial" w:cs="Arial"/>
                <w:szCs w:val="20"/>
              </w:rPr>
              <w:t>:</w:t>
            </w:r>
            <w:r w:rsidR="003A0984">
              <w:rPr>
                <w:rFonts w:ascii="Arial" w:hAnsi="Arial" w:cs="Arial"/>
                <w:szCs w:val="20"/>
              </w:rPr>
              <w:t>3</w:t>
            </w:r>
            <w:r w:rsidR="0055044D" w:rsidRPr="000C5AE8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3434" w:type="dxa"/>
          </w:tcPr>
          <w:p w14:paraId="212815B3" w14:textId="77777777" w:rsidR="0055044D" w:rsidRPr="000C5AE8" w:rsidRDefault="0055044D" w:rsidP="0055044D">
            <w:pPr>
              <w:rPr>
                <w:rFonts w:ascii="Arial" w:hAnsi="Arial" w:cs="Arial"/>
                <w:szCs w:val="20"/>
              </w:rPr>
            </w:pPr>
            <w:r w:rsidRPr="000C5AE8">
              <w:rPr>
                <w:rFonts w:ascii="Arial" w:hAnsi="Arial" w:cs="Arial"/>
                <w:szCs w:val="20"/>
              </w:rPr>
              <w:t>Lunch/Annual Meeting/</w:t>
            </w:r>
          </w:p>
          <w:p w14:paraId="19D53C09" w14:textId="77777777" w:rsidR="004D4498" w:rsidRPr="000C5AE8" w:rsidRDefault="0055044D" w:rsidP="0055044D">
            <w:pPr>
              <w:rPr>
                <w:rFonts w:ascii="Arial" w:hAnsi="Arial" w:cs="Arial"/>
                <w:szCs w:val="20"/>
              </w:rPr>
            </w:pPr>
            <w:r w:rsidRPr="000C5AE8">
              <w:rPr>
                <w:rFonts w:ascii="Arial" w:hAnsi="Arial" w:cs="Arial"/>
                <w:szCs w:val="20"/>
              </w:rPr>
              <w:t>ACEP Update</w:t>
            </w:r>
          </w:p>
        </w:tc>
        <w:tc>
          <w:tcPr>
            <w:tcW w:w="2452" w:type="dxa"/>
          </w:tcPr>
          <w:p w14:paraId="246CEE1A" w14:textId="77777777" w:rsidR="004D4498" w:rsidRPr="000C5AE8" w:rsidRDefault="004D4498" w:rsidP="004D449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0" w:type="dxa"/>
          </w:tcPr>
          <w:p w14:paraId="01F72434" w14:textId="77777777" w:rsidR="004D4498" w:rsidRPr="000C5AE8" w:rsidRDefault="0055044D" w:rsidP="004D4498">
            <w:pPr>
              <w:rPr>
                <w:rFonts w:ascii="Arial" w:hAnsi="Arial" w:cs="Arial"/>
                <w:szCs w:val="20"/>
              </w:rPr>
            </w:pPr>
            <w:r w:rsidRPr="000C5AE8">
              <w:rPr>
                <w:rFonts w:ascii="Arial" w:hAnsi="Arial" w:cs="Arial"/>
                <w:szCs w:val="20"/>
              </w:rPr>
              <w:t>Non-Credit</w:t>
            </w:r>
          </w:p>
        </w:tc>
      </w:tr>
      <w:tr w:rsidR="003A0984" w:rsidRPr="000C5AE8" w14:paraId="7F7EF749" w14:textId="77777777" w:rsidTr="003A0984">
        <w:tc>
          <w:tcPr>
            <w:tcW w:w="1954" w:type="dxa"/>
          </w:tcPr>
          <w:p w14:paraId="5976CB6D" w14:textId="37083DFE" w:rsidR="003A0984" w:rsidRPr="000C5AE8" w:rsidRDefault="003A0984" w:rsidP="003A0984">
            <w:pPr>
              <w:rPr>
                <w:rFonts w:ascii="Arial" w:hAnsi="Arial" w:cs="Arial"/>
                <w:szCs w:val="20"/>
              </w:rPr>
            </w:pPr>
            <w:r w:rsidRPr="000C5AE8">
              <w:rPr>
                <w:rFonts w:ascii="Arial" w:hAnsi="Arial" w:cs="Arial"/>
                <w:szCs w:val="20"/>
              </w:rPr>
              <w:t>2:</w:t>
            </w:r>
            <w:r>
              <w:rPr>
                <w:rFonts w:ascii="Arial" w:hAnsi="Arial" w:cs="Arial"/>
                <w:szCs w:val="20"/>
              </w:rPr>
              <w:t>3</w:t>
            </w:r>
            <w:r w:rsidRPr="000C5AE8">
              <w:rPr>
                <w:rFonts w:ascii="Arial" w:hAnsi="Arial" w:cs="Arial"/>
                <w:szCs w:val="20"/>
              </w:rPr>
              <w:t xml:space="preserve">0 - </w:t>
            </w:r>
            <w:r>
              <w:rPr>
                <w:rFonts w:ascii="Arial" w:hAnsi="Arial" w:cs="Arial"/>
                <w:szCs w:val="20"/>
              </w:rPr>
              <w:t>3</w:t>
            </w:r>
            <w:r w:rsidRPr="000C5AE8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3434" w:type="dxa"/>
          </w:tcPr>
          <w:p w14:paraId="3D670178" w14:textId="417CF984" w:rsidR="003A0984" w:rsidRPr="000C5AE8" w:rsidRDefault="003A0984" w:rsidP="003A098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Unstable Young Infant – Interventions That Save Lives</w:t>
            </w:r>
          </w:p>
        </w:tc>
        <w:tc>
          <w:tcPr>
            <w:tcW w:w="2452" w:type="dxa"/>
          </w:tcPr>
          <w:p w14:paraId="33B02F83" w14:textId="492C3D31" w:rsidR="003A0984" w:rsidRPr="000C5AE8" w:rsidRDefault="003A0984" w:rsidP="003A0984">
            <w:pPr>
              <w:rPr>
                <w:rFonts w:ascii="Arial" w:hAnsi="Arial" w:cs="Arial"/>
                <w:szCs w:val="20"/>
              </w:rPr>
            </w:pPr>
            <w:r w:rsidRPr="000C5AE8">
              <w:rPr>
                <w:rFonts w:ascii="Arial" w:hAnsi="Arial" w:cs="Arial"/>
                <w:szCs w:val="20"/>
              </w:rPr>
              <w:t>Richard Cantor</w:t>
            </w:r>
            <w:r>
              <w:rPr>
                <w:rFonts w:ascii="Arial" w:hAnsi="Arial" w:cs="Arial"/>
                <w:szCs w:val="20"/>
              </w:rPr>
              <w:t xml:space="preserve"> MD, FACEP</w:t>
            </w:r>
          </w:p>
        </w:tc>
        <w:tc>
          <w:tcPr>
            <w:tcW w:w="1510" w:type="dxa"/>
          </w:tcPr>
          <w:p w14:paraId="091B830B" w14:textId="1337F837" w:rsidR="003A0984" w:rsidRPr="000C5AE8" w:rsidRDefault="003A0984" w:rsidP="003A0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3A0984" w:rsidRPr="000C5AE8" w14:paraId="095D89B7" w14:textId="77777777" w:rsidTr="003A0984">
        <w:tc>
          <w:tcPr>
            <w:tcW w:w="1954" w:type="dxa"/>
          </w:tcPr>
          <w:p w14:paraId="44E1B7DC" w14:textId="4FB5BF21" w:rsidR="003A0984" w:rsidRPr="000C5AE8" w:rsidRDefault="003A0984" w:rsidP="003A0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3:30 - 4:30</w:t>
            </w:r>
          </w:p>
        </w:tc>
        <w:tc>
          <w:tcPr>
            <w:tcW w:w="3434" w:type="dxa"/>
          </w:tcPr>
          <w:p w14:paraId="22575501" w14:textId="159F9BC3" w:rsidR="003A0984" w:rsidRPr="000C5AE8" w:rsidRDefault="003A0984" w:rsidP="003A0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ISDH Update &amp; COVID Response</w:t>
            </w:r>
          </w:p>
        </w:tc>
        <w:tc>
          <w:tcPr>
            <w:tcW w:w="2452" w:type="dxa"/>
          </w:tcPr>
          <w:p w14:paraId="0B64D84A" w14:textId="287CC810" w:rsidR="003A0984" w:rsidRPr="000C5AE8" w:rsidRDefault="00417D08" w:rsidP="003A0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Lindsay Weaver MD, FACEP</w:t>
            </w:r>
          </w:p>
        </w:tc>
        <w:tc>
          <w:tcPr>
            <w:tcW w:w="1510" w:type="dxa"/>
          </w:tcPr>
          <w:p w14:paraId="36CA48F4" w14:textId="77777777" w:rsidR="003A0984" w:rsidRPr="000C5AE8" w:rsidRDefault="003A0984" w:rsidP="003A0984">
            <w:pPr>
              <w:rPr>
                <w:rFonts w:ascii="Arial" w:hAnsi="Arial" w:cs="Arial"/>
                <w:szCs w:val="20"/>
              </w:rPr>
            </w:pPr>
            <w:r w:rsidRPr="000C5AE8">
              <w:rPr>
                <w:rFonts w:ascii="Arial" w:hAnsi="Arial" w:cs="Arial"/>
                <w:szCs w:val="20"/>
              </w:rPr>
              <w:t>1</w:t>
            </w:r>
          </w:p>
        </w:tc>
      </w:tr>
      <w:tr w:rsidR="003A0984" w:rsidRPr="000C5AE8" w14:paraId="1CE014B5" w14:textId="77777777" w:rsidTr="003A0984">
        <w:tc>
          <w:tcPr>
            <w:tcW w:w="1954" w:type="dxa"/>
          </w:tcPr>
          <w:p w14:paraId="2F4E707D" w14:textId="77777777" w:rsidR="003A0984" w:rsidRPr="000C5AE8" w:rsidRDefault="003A0984" w:rsidP="003A0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434" w:type="dxa"/>
          </w:tcPr>
          <w:p w14:paraId="6F3E2D45" w14:textId="77777777" w:rsidR="003A0984" w:rsidRPr="000C5AE8" w:rsidRDefault="003A0984" w:rsidP="003A098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52" w:type="dxa"/>
          </w:tcPr>
          <w:p w14:paraId="3F5BA34E" w14:textId="75FA6702" w:rsidR="003A0984" w:rsidRPr="000C5AE8" w:rsidRDefault="003A0984" w:rsidP="003A0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TOTAL CREDITS</w:t>
            </w:r>
          </w:p>
        </w:tc>
        <w:tc>
          <w:tcPr>
            <w:tcW w:w="1510" w:type="dxa"/>
          </w:tcPr>
          <w:p w14:paraId="3994CF43" w14:textId="224EB54F" w:rsidR="003A0984" w:rsidRPr="000C5AE8" w:rsidRDefault="003A0984" w:rsidP="003A09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</w:p>
        </w:tc>
      </w:tr>
    </w:tbl>
    <w:p w14:paraId="7CA28108" w14:textId="77777777" w:rsidR="00FD6122" w:rsidRPr="00FD6122" w:rsidRDefault="00FD6122" w:rsidP="00321AAF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D6122" w:rsidRPr="00FD6122" w:rsidSect="00842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22"/>
    <w:rsid w:val="00031706"/>
    <w:rsid w:val="000C5AE8"/>
    <w:rsid w:val="00197C55"/>
    <w:rsid w:val="00232B5B"/>
    <w:rsid w:val="002F56A7"/>
    <w:rsid w:val="00321AAF"/>
    <w:rsid w:val="00353C5B"/>
    <w:rsid w:val="003A0984"/>
    <w:rsid w:val="00417D08"/>
    <w:rsid w:val="004D4498"/>
    <w:rsid w:val="0055044D"/>
    <w:rsid w:val="006041BF"/>
    <w:rsid w:val="00774993"/>
    <w:rsid w:val="007A38E1"/>
    <w:rsid w:val="007F3BFB"/>
    <w:rsid w:val="008428E1"/>
    <w:rsid w:val="00895E9C"/>
    <w:rsid w:val="009B54DE"/>
    <w:rsid w:val="009C7FF0"/>
    <w:rsid w:val="00AB59F6"/>
    <w:rsid w:val="00AC5620"/>
    <w:rsid w:val="00B13D1E"/>
    <w:rsid w:val="00BE611D"/>
    <w:rsid w:val="00D209CD"/>
    <w:rsid w:val="00DB2060"/>
    <w:rsid w:val="00E554B0"/>
    <w:rsid w:val="00EA2C15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25C0"/>
  <w15:docId w15:val="{F6EEAE13-2D3A-4C9E-9633-5427FF96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5</cp:revision>
  <dcterms:created xsi:type="dcterms:W3CDTF">2021-01-04T15:29:00Z</dcterms:created>
  <dcterms:modified xsi:type="dcterms:W3CDTF">2021-01-04T16:37:00Z</dcterms:modified>
</cp:coreProperties>
</file>